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0346FF" w:rsidRDefault="000346FF" w:rsidP="00C0402A">
      <w:pPr>
        <w:jc w:val="center"/>
        <w:rPr>
          <w:rFonts w:asciiTheme="minorHAnsi" w:hAnsiTheme="minorHAnsi" w:cstheme="minorHAnsi"/>
          <w:b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460252">
        <w:rPr>
          <w:rFonts w:asciiTheme="minorHAnsi" w:hAnsiTheme="minorHAnsi" w:cstheme="minorHAnsi"/>
          <w:b/>
        </w:rPr>
        <w:t>3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460252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0346FF">
        <w:rPr>
          <w:rFonts w:asciiTheme="minorHAnsi" w:eastAsia="Times New Roman" w:hAnsiTheme="minorHAnsi" w:cstheme="minorHAnsi"/>
          <w:lang w:eastAsia="pt-BR"/>
        </w:rPr>
        <w:t>P</w:t>
      </w:r>
      <w:r w:rsidR="00DD365D">
        <w:rPr>
          <w:rFonts w:asciiTheme="minorHAnsi" w:eastAsia="Times New Roman" w:hAnsiTheme="minorHAnsi" w:cstheme="minorHAnsi"/>
          <w:lang w:eastAsia="pt-BR"/>
        </w:rPr>
        <w:t xml:space="preserve"> 0</w:t>
      </w:r>
      <w:r w:rsidR="00654581">
        <w:rPr>
          <w:rFonts w:asciiTheme="minorHAnsi" w:eastAsia="Times New Roman" w:hAnsiTheme="minorHAnsi" w:cstheme="minorHAnsi"/>
          <w:lang w:eastAsia="pt-BR"/>
        </w:rPr>
        <w:t>1</w:t>
      </w:r>
      <w:r w:rsidR="000346FF">
        <w:rPr>
          <w:rFonts w:asciiTheme="minorHAnsi" w:eastAsia="Times New Roman" w:hAnsiTheme="minorHAnsi" w:cstheme="minorHAnsi"/>
          <w:lang w:eastAsia="pt-BR"/>
        </w:rPr>
        <w:t>7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81E4C" w:rsidRDefault="00CB0A11" w:rsidP="00460252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60252" w:rsidRPr="00460252" w:rsidRDefault="000346FF" w:rsidP="004602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346FF">
        <w:rPr>
          <w:rFonts w:asciiTheme="minorHAnsi" w:hAnsiTheme="minorHAnsi" w:cstheme="minorHAnsi"/>
          <w:b/>
          <w:color w:val="000000"/>
          <w:bdr w:val="none" w:sz="0" w:space="0" w:color="auto" w:frame="1"/>
        </w:rPr>
        <w:t>PERGUNTA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: </w:t>
      </w:r>
      <w:r w:rsidR="00460252" w:rsidRPr="0046025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Segundo o edital 017/2022 </w:t>
      </w:r>
      <w:r w:rsidR="0046025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- </w:t>
      </w:r>
      <w:r w:rsidR="00460252" w:rsidRPr="00460252">
        <w:rPr>
          <w:rFonts w:asciiTheme="minorHAnsi" w:hAnsiTheme="minorHAnsi" w:cstheme="minorHAnsi"/>
          <w:color w:val="000000"/>
          <w:bdr w:val="none" w:sz="0" w:space="0" w:color="auto" w:frame="1"/>
        </w:rPr>
        <w:t>item 9.7 que aborda a temática de cooperativa de trabalho, onde somente trabalhadores cooperados poderiam participar, assim entendidos pessoas físicas. Logo, impossibilitando uma participação consorciada de empresas.</w:t>
      </w:r>
    </w:p>
    <w:p w:rsidR="00460252" w:rsidRPr="00460252" w:rsidRDefault="00460252" w:rsidP="004602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0252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460252" w:rsidRPr="00460252" w:rsidRDefault="00460252" w:rsidP="004602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0252">
        <w:rPr>
          <w:rFonts w:asciiTheme="minorHAnsi" w:hAnsiTheme="minorHAnsi" w:cstheme="minorHAnsi"/>
          <w:color w:val="000000"/>
          <w:bdr w:val="none" w:sz="0" w:space="0" w:color="auto" w:frame="1"/>
        </w:rPr>
        <w:t>Em virtude da complexidade de demandas, oportunidades e especificidade dos objetos do certame, seria possível que a administração pública interessada, poderia considerar que o consórcio entre empresas seja aceito, assim como o da cooperativa de trabalho?</w:t>
      </w:r>
    </w:p>
    <w:p w:rsidR="00460252" w:rsidRDefault="00460252" w:rsidP="004602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sz w:val="26"/>
          <w:szCs w:val="26"/>
          <w:bdr w:val="none" w:sz="0" w:space="0" w:color="auto" w:frame="1"/>
        </w:rPr>
        <w:t> </w:t>
      </w:r>
    </w:p>
    <w:p w:rsidR="00460252" w:rsidRDefault="000346FF" w:rsidP="00460252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0346FF">
        <w:rPr>
          <w:rFonts w:asciiTheme="minorHAnsi" w:hAnsiTheme="minorHAnsi" w:cstheme="minorHAnsi"/>
          <w:b/>
          <w:color w:val="000000"/>
          <w:bdr w:val="none" w:sz="0" w:space="0" w:color="auto" w:frame="1"/>
        </w:rPr>
        <w:t>RESPOSTA</w:t>
      </w:r>
      <w:r w:rsidRPr="000346F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: </w:t>
      </w:r>
      <w:r w:rsidR="00460252" w:rsidRPr="00460252">
        <w:rPr>
          <w:rFonts w:asciiTheme="minorHAnsi" w:hAnsiTheme="minorHAnsi" w:cstheme="minorHAnsi"/>
          <w:color w:val="000000"/>
          <w:bdr w:val="none" w:sz="0" w:space="0" w:color="auto" w:frame="1"/>
        </w:rPr>
        <w:t>Está permitida a participação de licitantes em regime de consórcio, a previsão está descrita nos itens 5.5, 5.5.1, 5.5.2, 5.5.3, 5.5.4, 5.5.5, 5.5.6.</w:t>
      </w:r>
    </w:p>
    <w:p w:rsidR="00C71EF1" w:rsidRPr="000346FF" w:rsidRDefault="000346FF" w:rsidP="00460252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Cs/>
          <w:i/>
        </w:rPr>
      </w:pPr>
      <w:r w:rsidRPr="000346FF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="00C71EF1" w:rsidRPr="000346FF">
        <w:rPr>
          <w:rFonts w:asciiTheme="minorHAnsi" w:hAnsiTheme="minorHAnsi" w:cstheme="minorHAnsi"/>
          <w:bCs/>
          <w:i/>
        </w:rPr>
        <w:t>Atenciosamente,</w:t>
      </w:r>
      <w:bookmarkStart w:id="0" w:name="_GoBack"/>
      <w:bookmarkEnd w:id="0"/>
    </w:p>
    <w:p w:rsidR="00CB0A11" w:rsidRPr="000346FF" w:rsidRDefault="000346FF" w:rsidP="00460252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0346FF">
        <w:rPr>
          <w:rFonts w:asciiTheme="minorHAnsi" w:hAnsiTheme="minorHAnsi" w:cstheme="minorHAnsi"/>
          <w:bCs/>
          <w:i/>
          <w:lang w:eastAsia="pt-BR"/>
        </w:rPr>
        <w:t xml:space="preserve">Secretaria Municipal de Defesa Civil e </w:t>
      </w:r>
      <w:proofErr w:type="spellStart"/>
      <w:r w:rsidRPr="000346FF">
        <w:rPr>
          <w:rFonts w:asciiTheme="minorHAnsi" w:hAnsiTheme="minorHAnsi" w:cstheme="minorHAnsi"/>
          <w:bCs/>
          <w:i/>
          <w:lang w:eastAsia="pt-BR"/>
        </w:rPr>
        <w:t>Geotecnia</w:t>
      </w:r>
      <w:proofErr w:type="spellEnd"/>
    </w:p>
    <w:sectPr w:rsidR="00CB0A11" w:rsidRPr="000346FF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0346FF">
      <w:rPr>
        <w:rFonts w:asciiTheme="minorHAnsi" w:hAnsiTheme="minorHAnsi" w:cstheme="minorHAnsi"/>
        <w:b/>
      </w:rPr>
      <w:t xml:space="preserve">Defesa Civil e </w:t>
    </w:r>
    <w:proofErr w:type="spellStart"/>
    <w:r w:rsidR="000346FF">
      <w:rPr>
        <w:rFonts w:asciiTheme="minorHAnsi" w:hAnsiTheme="minorHAnsi" w:cstheme="minorHAnsi"/>
        <w:b/>
      </w:rPr>
      <w:t>Geotecnia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46FF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0252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EBB3060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0069-8E03-48FB-AE6B-5AD4C71D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2022-05-12T13:45:00Z</dcterms:created>
  <dcterms:modified xsi:type="dcterms:W3CDTF">2022-05-12T13:45:00Z</dcterms:modified>
</cp:coreProperties>
</file>